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AF" w:rsidRPr="00761296" w:rsidRDefault="00761296">
      <w:pPr>
        <w:widowControl/>
        <w:jc w:val="center"/>
        <w:rPr>
          <w:b/>
          <w:color w:val="D60093"/>
          <w:sz w:val="28"/>
          <w:szCs w:val="28"/>
        </w:rPr>
      </w:pPr>
      <w:bookmarkStart w:id="0" w:name="_GoBack"/>
      <w:bookmarkEnd w:id="0"/>
      <w:r w:rsidRPr="00761296">
        <w:rPr>
          <w:b/>
          <w:color w:val="D60093"/>
          <w:sz w:val="28"/>
          <w:szCs w:val="28"/>
        </w:rPr>
        <w:t>ОБРАЗЕЦ</w:t>
      </w:r>
    </w:p>
    <w:p w:rsidR="002D44AF" w:rsidRDefault="002D44AF">
      <w:pPr>
        <w:widowControl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Иванов Евгений Николаевич</w:t>
      </w:r>
    </w:p>
    <w:p w:rsidR="002D44AF" w:rsidRDefault="002D44AF">
      <w:pPr>
        <w:widowControl/>
        <w:jc w:val="center"/>
        <w:rPr>
          <w:b/>
          <w:bCs/>
          <w:sz w:val="44"/>
          <w:szCs w:val="44"/>
        </w:rPr>
      </w:pPr>
    </w:p>
    <w:p w:rsidR="002D44AF" w:rsidRDefault="00761296">
      <w:pPr>
        <w:widowControl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ФОТО</w:t>
      </w:r>
    </w:p>
    <w:p w:rsidR="00761296" w:rsidRDefault="00761296">
      <w:pPr>
        <w:widowControl/>
        <w:rPr>
          <w:b/>
          <w:bCs/>
          <w:sz w:val="44"/>
          <w:szCs w:val="44"/>
        </w:rPr>
      </w:pPr>
    </w:p>
    <w:p w:rsidR="002D44AF" w:rsidRDefault="002D44AF">
      <w:pPr>
        <w:widowControl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Личная информация: </w:t>
      </w:r>
    </w:p>
    <w:p w:rsidR="002D44AF" w:rsidRDefault="002D44AF">
      <w:pPr>
        <w:widowControl/>
        <w:rPr>
          <w:b/>
          <w:bCs/>
          <w:sz w:val="32"/>
          <w:szCs w:val="32"/>
          <w:u w:val="single"/>
        </w:rPr>
      </w:pPr>
    </w:p>
    <w:p w:rsidR="002D44AF" w:rsidRDefault="002D44AF">
      <w:pPr>
        <w:widowControl/>
        <w:tabs>
          <w:tab w:val="center" w:pos="4252"/>
          <w:tab w:val="center" w:pos="8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</w:t>
      </w:r>
      <w:r w:rsidR="00761296">
        <w:rPr>
          <w:rFonts w:ascii="Arial" w:hAnsi="Arial" w:cs="Arial"/>
          <w:sz w:val="28"/>
          <w:szCs w:val="28"/>
        </w:rPr>
        <w:t xml:space="preserve"> рождения :           11.04.1999(21</w:t>
      </w:r>
      <w:r>
        <w:rPr>
          <w:rFonts w:ascii="Arial" w:hAnsi="Arial" w:cs="Arial"/>
          <w:sz w:val="28"/>
          <w:szCs w:val="28"/>
        </w:rPr>
        <w:t>)</w:t>
      </w:r>
    </w:p>
    <w:p w:rsidR="002D44AF" w:rsidRDefault="002D44AF">
      <w:pPr>
        <w:widowControl/>
        <w:ind w:left="688" w:hanging="6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:          </w:t>
      </w:r>
      <w:r w:rsidR="00761296">
        <w:rPr>
          <w:rFonts w:ascii="Arial" w:hAnsi="Arial" w:cs="Arial"/>
          <w:sz w:val="28"/>
          <w:szCs w:val="28"/>
        </w:rPr>
        <w:t xml:space="preserve">                446001, г. Самара, ул. Льва Толстого, 20</w:t>
      </w:r>
      <w:r>
        <w:rPr>
          <w:rFonts w:ascii="Arial" w:hAnsi="Arial" w:cs="Arial"/>
          <w:sz w:val="28"/>
          <w:szCs w:val="28"/>
        </w:rPr>
        <w:t xml:space="preserve">-7 </w:t>
      </w:r>
    </w:p>
    <w:p w:rsidR="002D44AF" w:rsidRDefault="002D44AF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Моб. телефон :             89520000000</w:t>
      </w:r>
    </w:p>
    <w:p w:rsidR="002D44AF" w:rsidRPr="002D44AF" w:rsidRDefault="002D44AF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r>
        <w:rPr>
          <w:rFonts w:ascii="Arial" w:hAnsi="Arial" w:cs="Arial"/>
          <w:sz w:val="28"/>
          <w:szCs w:val="28"/>
        </w:rPr>
        <w:t xml:space="preserve"> :                           my@mail.ru </w:t>
      </w:r>
    </w:p>
    <w:p w:rsidR="002D44AF" w:rsidRDefault="002D44AF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Семейное положение : не женат</w:t>
      </w:r>
    </w:p>
    <w:p w:rsidR="002D44AF" w:rsidRDefault="002D44AF">
      <w:pPr>
        <w:widowControl/>
        <w:tabs>
          <w:tab w:val="left" w:pos="3118"/>
        </w:tabs>
        <w:rPr>
          <w:rFonts w:ascii="Arial" w:hAnsi="Arial" w:cs="Arial"/>
          <w:sz w:val="28"/>
          <w:szCs w:val="28"/>
        </w:rPr>
      </w:pPr>
    </w:p>
    <w:p w:rsidR="002D44AF" w:rsidRDefault="002D44AF">
      <w:pPr>
        <w:widowControl/>
        <w:rPr>
          <w:rFonts w:ascii="Arial" w:hAnsi="Arial" w:cs="Arial"/>
          <w:sz w:val="28"/>
          <w:szCs w:val="28"/>
        </w:rPr>
      </w:pPr>
    </w:p>
    <w:p w:rsidR="002D44AF" w:rsidRDefault="002D44AF">
      <w:pPr>
        <w:widowControl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Желаемая должность:</w:t>
      </w:r>
    </w:p>
    <w:p w:rsidR="002D44AF" w:rsidRDefault="009378FF">
      <w:pPr>
        <w:widowControl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Менеджер</w:t>
      </w:r>
    </w:p>
    <w:p w:rsidR="002D44AF" w:rsidRDefault="002D44AF">
      <w:pPr>
        <w:widowControl/>
      </w:pPr>
    </w:p>
    <w:p w:rsidR="002D44AF" w:rsidRDefault="002D44AF">
      <w:pPr>
        <w:widowControl/>
      </w:pPr>
    </w:p>
    <w:p w:rsidR="002D44AF" w:rsidRDefault="002D44AF">
      <w:pPr>
        <w:widowControl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Образование:</w:t>
      </w:r>
    </w:p>
    <w:p w:rsidR="002D44AF" w:rsidRDefault="002D44AF">
      <w:pPr>
        <w:widowControl/>
        <w:rPr>
          <w:b/>
          <w:bCs/>
          <w:sz w:val="32"/>
          <w:szCs w:val="32"/>
          <w:u w:val="single"/>
        </w:rPr>
      </w:pPr>
    </w:p>
    <w:p w:rsidR="002D44AF" w:rsidRDefault="009378FF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Самарский государственный колледж сервисных технологий и дизайна </w:t>
      </w:r>
    </w:p>
    <w:p w:rsidR="002D44AF" w:rsidRDefault="009378FF">
      <w:pPr>
        <w:widowControl/>
        <w:rPr>
          <w:sz w:val="28"/>
          <w:szCs w:val="28"/>
        </w:rPr>
      </w:pPr>
      <w:r>
        <w:rPr>
          <w:sz w:val="28"/>
          <w:szCs w:val="28"/>
        </w:rPr>
        <w:t>Отделение: Организация обслуживания в общественном питании</w:t>
      </w:r>
    </w:p>
    <w:p w:rsidR="002D44AF" w:rsidRDefault="002D44AF">
      <w:pPr>
        <w:widowControl/>
        <w:rPr>
          <w:sz w:val="28"/>
          <w:szCs w:val="28"/>
        </w:rPr>
      </w:pPr>
      <w:r>
        <w:rPr>
          <w:sz w:val="28"/>
          <w:szCs w:val="28"/>
        </w:rPr>
        <w:t>Специаль</w:t>
      </w:r>
      <w:r w:rsidR="009378FF">
        <w:rPr>
          <w:sz w:val="28"/>
          <w:szCs w:val="28"/>
        </w:rPr>
        <w:t>ность: менеджер</w:t>
      </w:r>
    </w:p>
    <w:p w:rsidR="002D44AF" w:rsidRDefault="009378FF">
      <w:pPr>
        <w:widowControl/>
        <w:rPr>
          <w:i/>
          <w:iCs/>
          <w:color w:val="800000"/>
          <w:sz w:val="28"/>
          <w:szCs w:val="28"/>
        </w:rPr>
      </w:pPr>
      <w:r>
        <w:rPr>
          <w:i/>
          <w:iCs/>
          <w:color w:val="800000"/>
          <w:sz w:val="28"/>
          <w:szCs w:val="28"/>
        </w:rPr>
        <w:t xml:space="preserve">Форма обучения: Очная </w:t>
      </w:r>
    </w:p>
    <w:p w:rsidR="002D44AF" w:rsidRDefault="002D44AF">
      <w:pPr>
        <w:widowControl/>
        <w:rPr>
          <w:i/>
          <w:iCs/>
          <w:color w:val="800000"/>
          <w:sz w:val="28"/>
          <w:szCs w:val="28"/>
        </w:rPr>
      </w:pPr>
    </w:p>
    <w:p w:rsidR="002D44AF" w:rsidRDefault="007B730B">
      <w:pPr>
        <w:widowControl/>
        <w:rPr>
          <w:sz w:val="28"/>
          <w:szCs w:val="28"/>
        </w:rPr>
      </w:pPr>
      <w:r>
        <w:rPr>
          <w:sz w:val="28"/>
          <w:szCs w:val="28"/>
        </w:rPr>
        <w:t>Квалификация: менеджер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Профессиональный опыт:</w:t>
      </w:r>
    </w:p>
    <w:p w:rsidR="002D44AF" w:rsidRDefault="002D44AF">
      <w:pPr>
        <w:widowControl/>
        <w:rPr>
          <w:b/>
          <w:bCs/>
          <w:sz w:val="32"/>
          <w:szCs w:val="32"/>
          <w:u w:val="single"/>
        </w:rPr>
      </w:pPr>
    </w:p>
    <w:p w:rsidR="002D44AF" w:rsidRDefault="002D44AF">
      <w:pPr>
        <w:widowControl/>
        <w:tabs>
          <w:tab w:val="left" w:pos="2268"/>
          <w:tab w:val="lef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Период: </w:t>
      </w:r>
      <w:r>
        <w:rPr>
          <w:sz w:val="28"/>
          <w:szCs w:val="28"/>
        </w:rPr>
        <w:tab/>
      </w:r>
      <w:r w:rsidR="00761296">
        <w:rPr>
          <w:color w:val="800000"/>
          <w:sz w:val="28"/>
          <w:szCs w:val="28"/>
        </w:rPr>
        <w:t>6.02.2019 – 22.03.20</w:t>
      </w:r>
      <w:r>
        <w:rPr>
          <w:color w:val="800000"/>
          <w:sz w:val="28"/>
          <w:szCs w:val="28"/>
        </w:rPr>
        <w:t>2</w:t>
      </w:r>
      <w:r w:rsidR="00761296">
        <w:rPr>
          <w:color w:val="800000"/>
          <w:sz w:val="28"/>
          <w:szCs w:val="28"/>
        </w:rPr>
        <w:t>0</w:t>
      </w:r>
    </w:p>
    <w:p w:rsidR="002D44AF" w:rsidRDefault="002D44AF">
      <w:pPr>
        <w:widowControl/>
        <w:rPr>
          <w:color w:val="800000"/>
          <w:sz w:val="28"/>
          <w:szCs w:val="28"/>
        </w:rPr>
      </w:pPr>
    </w:p>
    <w:p w:rsidR="002D44AF" w:rsidRDefault="002D44AF">
      <w:pPr>
        <w:widowControl/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Организация:    </w:t>
      </w:r>
      <w:r>
        <w:rPr>
          <w:sz w:val="28"/>
          <w:szCs w:val="28"/>
        </w:rPr>
        <w:tab/>
        <w:t xml:space="preserve">ООО «Торговый Дом «Лазурит»». (Сеть мебельных салонов)                                                                                               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Должность:  </w:t>
      </w:r>
      <w:r>
        <w:rPr>
          <w:sz w:val="28"/>
          <w:szCs w:val="28"/>
        </w:rPr>
        <w:tab/>
        <w:t>Продавец-консультант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Обязанности:  </w:t>
      </w:r>
      <w:r>
        <w:rPr>
          <w:sz w:val="28"/>
          <w:szCs w:val="28"/>
        </w:rPr>
        <w:tab/>
        <w:t>Консультирование покупателей по продукции компании, оформление сделки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tabs>
          <w:tab w:val="left" w:pos="2268"/>
          <w:tab w:val="lef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Период: </w:t>
      </w:r>
      <w:r>
        <w:rPr>
          <w:sz w:val="28"/>
          <w:szCs w:val="28"/>
        </w:rPr>
        <w:tab/>
      </w:r>
      <w:r w:rsidR="00761296">
        <w:rPr>
          <w:color w:val="800000"/>
          <w:sz w:val="28"/>
          <w:szCs w:val="28"/>
        </w:rPr>
        <w:t>29.10.2019 – 29.12.2019</w:t>
      </w:r>
    </w:p>
    <w:p w:rsidR="002D44AF" w:rsidRDefault="002D44AF">
      <w:pPr>
        <w:widowControl/>
        <w:rPr>
          <w:color w:val="800000"/>
          <w:sz w:val="28"/>
          <w:szCs w:val="28"/>
        </w:rPr>
      </w:pPr>
    </w:p>
    <w:p w:rsidR="002D44AF" w:rsidRDefault="002D44AF">
      <w:pPr>
        <w:widowControl/>
        <w:tabs>
          <w:tab w:val="left" w:pos="2268"/>
        </w:tabs>
        <w:ind w:left="2263" w:hanging="226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Организация:    </w:t>
      </w:r>
      <w:r>
        <w:rPr>
          <w:sz w:val="28"/>
          <w:szCs w:val="28"/>
        </w:rPr>
        <w:tab/>
        <w:t xml:space="preserve">ООО «Виват-трейд». (Розничная торговля продуктами питания, </w:t>
      </w:r>
    </w:p>
    <w:p w:rsidR="002D44AF" w:rsidRDefault="002D44AF">
      <w:pPr>
        <w:widowControl/>
        <w:tabs>
          <w:tab w:val="left" w:pos="2268"/>
        </w:tabs>
        <w:ind w:left="2263" w:hanging="22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Товарами повседневного спроса)                                                                                              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Должность:  </w:t>
      </w:r>
      <w:r>
        <w:rPr>
          <w:sz w:val="28"/>
          <w:szCs w:val="28"/>
        </w:rPr>
        <w:tab/>
        <w:t>Специалист  склада 2 категории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Обязанности:  </w:t>
      </w:r>
      <w:r>
        <w:rPr>
          <w:sz w:val="28"/>
          <w:szCs w:val="28"/>
        </w:rPr>
        <w:tab/>
        <w:t>Прием,  размещение на складе ТМЦ,  контроль работы грузчиков-комплектовщиков, контроль загрузки автомобилей, проведение инвентаризаций, формирование листов сборки</w:t>
      </w:r>
    </w:p>
    <w:p w:rsidR="002D44AF" w:rsidRDefault="002D44AF">
      <w:pPr>
        <w:widowControl/>
        <w:tabs>
          <w:tab w:val="left" w:pos="2268"/>
          <w:tab w:val="lef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Период: </w:t>
      </w:r>
      <w:r>
        <w:rPr>
          <w:sz w:val="28"/>
          <w:szCs w:val="28"/>
        </w:rPr>
        <w:tab/>
      </w:r>
      <w:r>
        <w:rPr>
          <w:color w:val="800000"/>
          <w:sz w:val="28"/>
          <w:szCs w:val="28"/>
        </w:rPr>
        <w:t>03</w:t>
      </w:r>
      <w:r w:rsidR="00761296">
        <w:rPr>
          <w:color w:val="800000"/>
          <w:sz w:val="28"/>
          <w:szCs w:val="28"/>
        </w:rPr>
        <w:t>01.2020 – 06.202</w:t>
      </w:r>
      <w:r>
        <w:rPr>
          <w:color w:val="800000"/>
          <w:sz w:val="28"/>
          <w:szCs w:val="28"/>
        </w:rPr>
        <w:t>0</w:t>
      </w:r>
    </w:p>
    <w:p w:rsidR="002D44AF" w:rsidRDefault="002D44AF">
      <w:pPr>
        <w:widowControl/>
        <w:rPr>
          <w:color w:val="800000"/>
          <w:sz w:val="28"/>
          <w:szCs w:val="28"/>
        </w:rPr>
      </w:pPr>
    </w:p>
    <w:p w:rsidR="002D44AF" w:rsidRDefault="002D44AF">
      <w:pPr>
        <w:widowControl/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Организация:    </w:t>
      </w:r>
      <w:r>
        <w:rPr>
          <w:sz w:val="28"/>
          <w:szCs w:val="28"/>
        </w:rPr>
        <w:tab/>
        <w:t xml:space="preserve">ИП Иванов Е.Н.                                                                                               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Должность:  </w:t>
      </w:r>
      <w:r>
        <w:rPr>
          <w:sz w:val="28"/>
          <w:szCs w:val="28"/>
        </w:rPr>
        <w:tab/>
        <w:t>Индивидуальный предприниматель,  Продавец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tabs>
          <w:tab w:val="left" w:pos="2409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Обязанности:  </w:t>
      </w:r>
      <w:r>
        <w:rPr>
          <w:sz w:val="28"/>
          <w:szCs w:val="28"/>
        </w:rPr>
        <w:tab/>
        <w:t xml:space="preserve">Закупка товара,  консультирование покупателей,  продажа товара 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tabs>
          <w:tab w:val="left" w:pos="2126"/>
        </w:tabs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Организация:    </w:t>
      </w:r>
      <w:r>
        <w:rPr>
          <w:sz w:val="28"/>
          <w:szCs w:val="28"/>
        </w:rPr>
        <w:tab/>
        <w:t>ТК «Агора»   (Оптово-розничная торговля отделочными                                     материалами)</w:t>
      </w:r>
    </w:p>
    <w:p w:rsidR="002D44AF" w:rsidRDefault="002D44AF">
      <w:pPr>
        <w:widowControl/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Должность:  </w:t>
      </w:r>
      <w:r>
        <w:rPr>
          <w:sz w:val="28"/>
          <w:szCs w:val="28"/>
        </w:rPr>
        <w:tab/>
        <w:t>Кладовщик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tabs>
          <w:tab w:val="left" w:pos="2409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Обязанности:  </w:t>
      </w:r>
      <w:r>
        <w:rPr>
          <w:sz w:val="28"/>
          <w:szCs w:val="28"/>
        </w:rPr>
        <w:tab/>
        <w:t>Выгрузка, приёмка, размещение на складе ТМЦ; Сбор, отгрузка ТМЦ по накладным; Проведение инвентаризаций</w:t>
      </w:r>
    </w:p>
    <w:p w:rsidR="002D44AF" w:rsidRDefault="002D44AF">
      <w:pPr>
        <w:widowControl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Профессиональные навыки:</w:t>
      </w:r>
    </w:p>
    <w:p w:rsidR="002D44AF" w:rsidRDefault="002D44AF">
      <w:pPr>
        <w:widowControl/>
        <w:rPr>
          <w:sz w:val="28"/>
          <w:szCs w:val="28"/>
        </w:rPr>
      </w:pPr>
      <w:r>
        <w:rPr>
          <w:sz w:val="28"/>
          <w:szCs w:val="28"/>
        </w:rPr>
        <w:t>Уверенный пользователь ПК; знание офисных программ, почты, интернет; опыт работы в программе 1С: Торговля и склад  7.7,  8.1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D44AF">
      <w:pPr>
        <w:widowControl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Дополнительные сведения:</w:t>
      </w:r>
    </w:p>
    <w:p w:rsidR="002D44AF" w:rsidRDefault="002D44AF">
      <w:pPr>
        <w:widowControl/>
        <w:tabs>
          <w:tab w:val="left" w:pos="2976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Личные качества:  Легко и быстро обучаюсь, целеустремленный, внимательный,  ответственный, исполнительный, грамотная речь, желание работать и зарабатывать </w:t>
      </w:r>
    </w:p>
    <w:p w:rsidR="002D44AF" w:rsidRDefault="002D44AF">
      <w:pPr>
        <w:widowControl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Знания языков: </w:t>
      </w:r>
      <w:r>
        <w:rPr>
          <w:sz w:val="28"/>
          <w:szCs w:val="28"/>
        </w:rPr>
        <w:tab/>
        <w:t>английский - базовый уровень</w:t>
      </w:r>
    </w:p>
    <w:p w:rsidR="002D44AF" w:rsidRDefault="002D44AF">
      <w:pPr>
        <w:widowControl/>
        <w:ind w:left="2268" w:hanging="2268"/>
        <w:rPr>
          <w:sz w:val="28"/>
          <w:szCs w:val="28"/>
        </w:rPr>
      </w:pPr>
    </w:p>
    <w:p w:rsidR="002D44AF" w:rsidRDefault="002D44AF">
      <w:pPr>
        <w:widowControl/>
        <w:ind w:left="2268" w:hanging="2268"/>
        <w:rPr>
          <w:sz w:val="28"/>
          <w:szCs w:val="28"/>
        </w:rPr>
      </w:pPr>
      <w:r>
        <w:rPr>
          <w:sz w:val="28"/>
          <w:szCs w:val="28"/>
        </w:rPr>
        <w:t>Наличие автомобиля, водительское удостоверение кат. «В»</w:t>
      </w:r>
    </w:p>
    <w:p w:rsidR="002D44AF" w:rsidRDefault="002D44AF">
      <w:pPr>
        <w:widowControl/>
        <w:rPr>
          <w:sz w:val="28"/>
          <w:szCs w:val="28"/>
        </w:rPr>
      </w:pPr>
    </w:p>
    <w:p w:rsidR="002D44AF" w:rsidRDefault="00261CA0">
      <w:pPr>
        <w:widowControl/>
      </w:pPr>
      <w:r w:rsidRPr="00761296">
        <w:rPr>
          <w:noProof/>
        </w:rPr>
        <w:drawing>
          <wp:inline distT="0" distB="0" distL="0" distR="0">
            <wp:extent cx="1590675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4AF">
      <w:headerReference w:type="default" r:id="rId7"/>
      <w:type w:val="continuous"/>
      <w:pgSz w:w="11905" w:h="16837"/>
      <w:pgMar w:top="1941" w:right="566" w:bottom="566" w:left="850" w:header="708" w:footer="141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1D" w:rsidRDefault="000A461D">
      <w:r>
        <w:separator/>
      </w:r>
    </w:p>
  </w:endnote>
  <w:endnote w:type="continuationSeparator" w:id="0">
    <w:p w:rsidR="000A461D" w:rsidRDefault="000A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1D" w:rsidRDefault="000A461D">
      <w:r>
        <w:separator/>
      </w:r>
    </w:p>
  </w:footnote>
  <w:footnote w:type="continuationSeparator" w:id="0">
    <w:p w:rsidR="000A461D" w:rsidRDefault="000A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AF" w:rsidRDefault="002D44AF">
    <w:pPr>
      <w:widowControl/>
      <w:rPr>
        <w:sz w:val="28"/>
        <w:szCs w:val="28"/>
      </w:rPr>
    </w:pPr>
  </w:p>
  <w:p w:rsidR="002D44AF" w:rsidRDefault="002D44AF">
    <w:r>
      <w:rPr>
        <w:sz w:val="28"/>
        <w:szCs w:val="28"/>
      </w:rPr>
      <w:t>Иванов Евгений Николаевич</w:t>
    </w:r>
    <w:r>
      <w:t xml:space="preserve">                   </w:t>
    </w:r>
    <w:r>
      <w:tab/>
    </w:r>
    <w:r>
      <w:tab/>
    </w:r>
    <w:r>
      <w:tab/>
    </w:r>
    <w:r>
      <w:tab/>
    </w:r>
    <w:r>
      <w:rPr>
        <w:sz w:val="28"/>
        <w:szCs w:val="28"/>
      </w:rPr>
      <w:t>(</w:t>
    </w:r>
    <w:r>
      <w:rPr>
        <w:sz w:val="28"/>
        <w:szCs w:val="28"/>
        <w:u w:val="single"/>
      </w:rPr>
      <w:t>Торговый представитель</w:t>
    </w:r>
    <w:r>
      <w:rPr>
        <w:sz w:val="28"/>
        <w:szCs w:val="28"/>
      </w:rPr>
      <w:t xml:space="preserve">)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AF"/>
    <w:rsid w:val="000A461D"/>
    <w:rsid w:val="00261CA0"/>
    <w:rsid w:val="002D44AF"/>
    <w:rsid w:val="003E4361"/>
    <w:rsid w:val="006935A7"/>
    <w:rsid w:val="00761296"/>
    <w:rsid w:val="007B730B"/>
    <w:rsid w:val="009378FF"/>
    <w:rsid w:val="00F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170615-F3CE-4130-BD93-36E61B35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tents1">
    <w:name w:val="Contents 1"/>
    <w:basedOn w:val="a"/>
    <w:next w:val="a"/>
    <w:uiPriority w:val="99"/>
    <w:pPr>
      <w:ind w:left="720" w:hanging="430"/>
    </w:pPr>
  </w:style>
  <w:style w:type="paragraph" w:customStyle="1" w:styleId="Contents2">
    <w:name w:val="Contents 2"/>
    <w:basedOn w:val="a"/>
    <w:next w:val="a"/>
    <w:uiPriority w:val="99"/>
    <w:pPr>
      <w:ind w:left="1440" w:hanging="430"/>
    </w:pPr>
  </w:style>
  <w:style w:type="paragraph" w:customStyle="1" w:styleId="Contents3">
    <w:name w:val="Contents 3"/>
    <w:basedOn w:val="a"/>
    <w:next w:val="a"/>
    <w:uiPriority w:val="99"/>
    <w:pPr>
      <w:ind w:left="2160" w:hanging="430"/>
    </w:pPr>
  </w:style>
  <w:style w:type="paragraph" w:customStyle="1" w:styleId="LowerRomanList">
    <w:name w:val="Lower Roman List"/>
    <w:basedOn w:val="a"/>
    <w:uiPriority w:val="99"/>
    <w:pPr>
      <w:ind w:left="720" w:hanging="430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0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character" w:styleId="a5">
    <w:name w:val="end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customStyle="1" w:styleId="a6">
    <w:name w:val="?ќРёР¶РЅРёР№ РєРѕР»РѕРЅС‚РёС‚СѓР»"/>
    <w:basedOn w:val="a"/>
    <w:uiPriority w:val="99"/>
    <w:pPr>
      <w:tabs>
        <w:tab w:val="center" w:pos="4675"/>
        <w:tab w:val="center" w:pos="9353"/>
      </w:tabs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a7">
    <w:name w:val="?’РµСЂС…РЅРёР№ РєРѕР»РѕРЅС‚РёС‚СѓР»"/>
    <w:basedOn w:val="a"/>
    <w:uiPriority w:val="99"/>
    <w:pPr>
      <w:tabs>
        <w:tab w:val="center" w:pos="4675"/>
        <w:tab w:val="center" w:pos="9353"/>
      </w:tabs>
    </w:p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?ћР±С‹С‡РЅР°СЏ С‚Р°Р±Р»РёС†Р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?—Р°РіРѕР»РѕРІРѕРє 8"/>
    <w:basedOn w:val="a"/>
    <w:next w:val="a"/>
    <w:uiPriority w:val="99"/>
    <w:pPr>
      <w:spacing w:before="240" w:after="60"/>
    </w:pPr>
    <w:rPr>
      <w:i/>
      <w:iCs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styleId="ab">
    <w:name w:val="Block Text"/>
    <w:basedOn w:val="a"/>
    <w:uiPriority w:val="99"/>
    <w:pPr>
      <w:spacing w:after="119"/>
      <w:ind w:left="1440" w:right="1440"/>
    </w:pPr>
  </w:style>
  <w:style w:type="paragraph" w:customStyle="1" w:styleId="ac">
    <w:name w:val="?ЎС…РµРјР° РґРѕРєСѓРјРµРЅС‚Р°"/>
    <w:basedOn w:val="a"/>
    <w:uiPriority w:val="99"/>
    <w:rPr>
      <w:rFonts w:ascii="Tahoma" w:hAnsi="Tahoma" w:cs="Tahoma"/>
      <w:sz w:val="20"/>
      <w:szCs w:val="20"/>
    </w:rPr>
  </w:style>
  <w:style w:type="paragraph" w:styleId="ad">
    <w:name w:val="Plain Text"/>
    <w:basedOn w:val="a"/>
    <w:link w:val="ae"/>
    <w:uiPriority w:val="99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character" w:styleId="af">
    <w:name w:val="foot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customStyle="1" w:styleId="af0">
    <w:name w:val="?ћСЃРЅРѕРІРЅРѕР№ С‚РµРєСЃС‚"/>
    <w:basedOn w:val="a"/>
    <w:uiPriority w:val="99"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UpJobs.Ru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UpJobs.Ru</dc:creator>
  <cp:keywords/>
  <dc:description/>
  <cp:lastModifiedBy>Хаял Гасанлы</cp:lastModifiedBy>
  <cp:revision>2</cp:revision>
  <dcterms:created xsi:type="dcterms:W3CDTF">2020-09-22T08:13:00Z</dcterms:created>
  <dcterms:modified xsi:type="dcterms:W3CDTF">2020-09-22T08:13:00Z</dcterms:modified>
</cp:coreProperties>
</file>